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C710B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</w:t>
      </w:r>
      <w:r w:rsidRPr="004E25FA">
        <w:rPr>
          <w:rFonts w:ascii="Times New Roman" w:eastAsia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643637C6" wp14:editId="0F068D0F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5FA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</w:p>
    <w:p w14:paraId="01198605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4B372B2F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1E807ADA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41F5B4CB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0A25A10C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ODBOR ZA STATUT I POSLOVNIK</w:t>
      </w:r>
    </w:p>
    <w:p w14:paraId="609FFFE8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</w:p>
    <w:p w14:paraId="75294A1C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KLASA:</w:t>
      </w:r>
      <w:r w:rsidR="0031622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021-05/20-01/01</w:t>
      </w: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</w:t>
      </w:r>
    </w:p>
    <w:p w14:paraId="4C0D046A" w14:textId="79670EE5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URBROJ: 2214/01-01-</w:t>
      </w:r>
      <w:r w:rsidR="00BF41AE">
        <w:rPr>
          <w:rFonts w:ascii="Times New Roman" w:eastAsia="Times New Roman" w:hAnsi="Times New Roman"/>
          <w:bCs/>
          <w:sz w:val="24"/>
          <w:szCs w:val="24"/>
          <w:lang w:eastAsia="hr-HR"/>
        </w:rPr>
        <w:t>20-</w:t>
      </w:r>
      <w:r w:rsidR="002D5915">
        <w:rPr>
          <w:rFonts w:ascii="Times New Roman" w:eastAsia="Times New Roman" w:hAnsi="Times New Roman"/>
          <w:bCs/>
          <w:sz w:val="24"/>
          <w:szCs w:val="24"/>
          <w:lang w:eastAsia="hr-HR"/>
        </w:rPr>
        <w:t>3</w:t>
      </w:r>
    </w:p>
    <w:p w14:paraId="2A6F343F" w14:textId="41751CE4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2D5915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19.02.</w:t>
      </w:r>
      <w:r w:rsidR="00BF41AE">
        <w:rPr>
          <w:rFonts w:ascii="Times New Roman" w:eastAsia="Times New Roman" w:hAnsi="Times New Roman"/>
          <w:bCs/>
          <w:sz w:val="24"/>
          <w:szCs w:val="24"/>
          <w:lang w:eastAsia="hr-HR"/>
        </w:rPr>
        <w:t>2020.</w:t>
      </w:r>
    </w:p>
    <w:p w14:paraId="07341148" w14:textId="77777777" w:rsidR="004C4984" w:rsidRPr="004E25FA" w:rsidRDefault="004C4984">
      <w:pPr>
        <w:rPr>
          <w:rFonts w:ascii="Times New Roman" w:hAnsi="Times New Roman"/>
          <w:sz w:val="24"/>
          <w:szCs w:val="24"/>
        </w:rPr>
      </w:pPr>
    </w:p>
    <w:p w14:paraId="7387BA10" w14:textId="77777777" w:rsidR="004E25FA" w:rsidRP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  <w:r w:rsidRPr="004E25FA">
        <w:rPr>
          <w:rFonts w:ascii="Times New Roman" w:hAnsi="Times New Roman"/>
          <w:sz w:val="24"/>
          <w:szCs w:val="24"/>
        </w:rPr>
        <w:t>GRADSKO VIJEĆE</w:t>
      </w:r>
    </w:p>
    <w:p w14:paraId="38F9FFE2" w14:textId="77777777" w:rsid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  <w:r w:rsidRPr="004E25FA">
        <w:rPr>
          <w:rFonts w:ascii="Times New Roman" w:hAnsi="Times New Roman"/>
          <w:sz w:val="24"/>
          <w:szCs w:val="24"/>
        </w:rPr>
        <w:t>GRADA PREGRADE</w:t>
      </w:r>
    </w:p>
    <w:p w14:paraId="69DA558B" w14:textId="77777777" w:rsid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</w:p>
    <w:p w14:paraId="7810AA88" w14:textId="77777777" w:rsidR="004E25FA" w:rsidRDefault="004E25FA" w:rsidP="004E25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Predmet: </w:t>
      </w:r>
      <w:r w:rsidR="00BF41AE">
        <w:rPr>
          <w:rFonts w:ascii="Times New Roman" w:hAnsi="Times New Roman"/>
          <w:sz w:val="24"/>
          <w:szCs w:val="24"/>
        </w:rPr>
        <w:t xml:space="preserve">Odluka o izmjenama i dopunama </w:t>
      </w:r>
      <w:r>
        <w:rPr>
          <w:rFonts w:ascii="Times New Roman" w:hAnsi="Times New Roman"/>
          <w:sz w:val="24"/>
          <w:szCs w:val="24"/>
        </w:rPr>
        <w:t>Poslovnik</w:t>
      </w:r>
      <w:r w:rsidR="0031622A">
        <w:rPr>
          <w:rFonts w:ascii="Times New Roman" w:hAnsi="Times New Roman"/>
          <w:sz w:val="24"/>
          <w:szCs w:val="24"/>
        </w:rPr>
        <w:t>a</w:t>
      </w:r>
      <w:r w:rsidRPr="004E25FA">
        <w:rPr>
          <w:rFonts w:ascii="Times New Roman" w:hAnsi="Times New Roman"/>
          <w:sz w:val="24"/>
          <w:szCs w:val="24"/>
        </w:rPr>
        <w:t xml:space="preserve"> o radu</w:t>
      </w:r>
      <w:r>
        <w:rPr>
          <w:rFonts w:ascii="Times New Roman" w:hAnsi="Times New Roman"/>
          <w:sz w:val="24"/>
          <w:szCs w:val="24"/>
        </w:rPr>
        <w:t xml:space="preserve"> Gradskog vijeća Grada Pregrade</w:t>
      </w:r>
    </w:p>
    <w:p w14:paraId="326B18F8" w14:textId="6328F68B" w:rsidR="004E25FA" w:rsidRDefault="004E25FA" w:rsidP="002D591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t>Dana 01.01.2020.  g. stupile  su na snagu  Izmjene i dopune Zakona o lokalnoj i područnoj (regionalnoj) samoupravi ("Narodne novine“ 98/19, u daljnjem tekstu Zakon). Zakonom je određena obveza jedinica lokalne i područne (regionalne) samouprave za usklađenjem statuta i drugih općih akata sa Zakonom.</w:t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br/>
      </w:r>
      <w:r w:rsidR="002D5915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t xml:space="preserve">S obzirom na navedeno </w:t>
      </w:r>
      <w:r w:rsidR="0031622A">
        <w:rPr>
          <w:rFonts w:ascii="Times New Roman" w:hAnsi="Times New Roman"/>
          <w:color w:val="000000"/>
          <w:sz w:val="24"/>
          <w:szCs w:val="24"/>
        </w:rPr>
        <w:t>izrađen</w:t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t xml:space="preserve"> je prijedlog Odluke o izmjenama i dopunama </w:t>
      </w:r>
      <w:r w:rsidR="00C32A8A">
        <w:rPr>
          <w:rFonts w:ascii="Times New Roman" w:hAnsi="Times New Roman"/>
          <w:color w:val="000000"/>
          <w:sz w:val="24"/>
          <w:szCs w:val="24"/>
        </w:rPr>
        <w:t xml:space="preserve">Poslovnika </w:t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t>Grada</w:t>
      </w:r>
      <w:r w:rsidR="002D59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t>Pregrade.</w:t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br/>
      </w:r>
      <w:r w:rsidR="0031622A">
        <w:rPr>
          <w:rFonts w:ascii="Times New Roman" w:hAnsi="Times New Roman"/>
          <w:sz w:val="24"/>
          <w:szCs w:val="24"/>
        </w:rPr>
        <w:t xml:space="preserve">          </w:t>
      </w:r>
      <w:r w:rsidR="004328C1">
        <w:rPr>
          <w:rFonts w:ascii="Times New Roman" w:hAnsi="Times New Roman"/>
          <w:sz w:val="24"/>
          <w:szCs w:val="24"/>
        </w:rPr>
        <w:t>Odbor za Statut i Poslovnik</w:t>
      </w:r>
      <w:r w:rsidR="002D59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razmotrio je prijedlog</w:t>
      </w:r>
      <w:r w:rsidR="004328C1">
        <w:rPr>
          <w:rFonts w:ascii="Times New Roman" w:hAnsi="Times New Roman"/>
          <w:sz w:val="24"/>
          <w:szCs w:val="24"/>
        </w:rPr>
        <w:t xml:space="preserve"> </w:t>
      </w:r>
      <w:r w:rsidR="0031622A">
        <w:rPr>
          <w:rFonts w:ascii="Times New Roman" w:hAnsi="Times New Roman"/>
          <w:sz w:val="24"/>
          <w:szCs w:val="24"/>
        </w:rPr>
        <w:t xml:space="preserve">Odluke o izmjenama i dopunama </w:t>
      </w:r>
      <w:r>
        <w:rPr>
          <w:rFonts w:ascii="Times New Roman" w:hAnsi="Times New Roman"/>
          <w:sz w:val="24"/>
          <w:szCs w:val="24"/>
        </w:rPr>
        <w:t xml:space="preserve"> Poslovnika</w:t>
      </w:r>
      <w:r w:rsidR="004328C1">
        <w:rPr>
          <w:rFonts w:ascii="Times New Roman" w:hAnsi="Times New Roman"/>
          <w:sz w:val="24"/>
          <w:szCs w:val="24"/>
        </w:rPr>
        <w:t xml:space="preserve"> o radu  Gradskog vijeća Grada Pregrade.</w:t>
      </w:r>
    </w:p>
    <w:p w14:paraId="51A9BBC8" w14:textId="77777777" w:rsidR="004E25FA" w:rsidRDefault="004E25FA" w:rsidP="004E25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Nakon razmatranja prijedloga </w:t>
      </w:r>
      <w:r w:rsidR="0031622A">
        <w:rPr>
          <w:rFonts w:ascii="Times New Roman" w:hAnsi="Times New Roman"/>
          <w:sz w:val="24"/>
          <w:szCs w:val="24"/>
        </w:rPr>
        <w:t xml:space="preserve">koji je usklađen sa Zakonom, </w:t>
      </w:r>
      <w:r w:rsidR="004328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isti je usvojen te se prosljeđuje Gradskom vijeću Grada Pregrade.</w:t>
      </w:r>
    </w:p>
    <w:p w14:paraId="7795D1C0" w14:textId="77777777" w:rsidR="004E25FA" w:rsidRDefault="004E25FA" w:rsidP="004E25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Predlažemo da Gradsko vijeće Grada Pregrade razmotri prijedlog </w:t>
      </w:r>
      <w:r w:rsidR="00BF41AE">
        <w:rPr>
          <w:rFonts w:ascii="Times New Roman" w:hAnsi="Times New Roman"/>
          <w:sz w:val="24"/>
          <w:szCs w:val="24"/>
        </w:rPr>
        <w:t xml:space="preserve"> Odluke o izmjenama i dopunama </w:t>
      </w:r>
      <w:r w:rsidRPr="004E25FA">
        <w:rPr>
          <w:rFonts w:ascii="Times New Roman" w:hAnsi="Times New Roman"/>
          <w:sz w:val="24"/>
          <w:szCs w:val="24"/>
        </w:rPr>
        <w:t>Poslovnika o radu Gradskog vijeća Grada Pregrade</w:t>
      </w:r>
      <w:r w:rsidR="00B474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te ist</w:t>
      </w:r>
      <w:r w:rsidR="00BF41AE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donese u predloženom tekstu.</w:t>
      </w:r>
    </w:p>
    <w:p w14:paraId="499CBABF" w14:textId="77777777" w:rsidR="004E25FA" w:rsidRDefault="004E25FA" w:rsidP="004E25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S poštovanjem,</w:t>
      </w:r>
    </w:p>
    <w:p w14:paraId="1CB4FEF1" w14:textId="77777777" w:rsid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Predsjednik Odbora</w:t>
      </w:r>
    </w:p>
    <w:p w14:paraId="66A516F3" w14:textId="4FD8B81A" w:rsid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Stjepan Miklaužić</w:t>
      </w:r>
      <w:r w:rsidR="002E054B">
        <w:rPr>
          <w:rFonts w:ascii="Times New Roman" w:hAnsi="Times New Roman"/>
          <w:sz w:val="24"/>
          <w:szCs w:val="24"/>
        </w:rPr>
        <w:t>,v.r.</w:t>
      </w:r>
      <w:bookmarkStart w:id="0" w:name="_GoBack"/>
      <w:bookmarkEnd w:id="0"/>
    </w:p>
    <w:p w14:paraId="666E5958" w14:textId="77777777" w:rsidR="004E25FA" w:rsidRDefault="004E25FA" w:rsidP="004E25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Prilog:</w:t>
      </w:r>
    </w:p>
    <w:p w14:paraId="3266627B" w14:textId="77777777" w:rsidR="004328C1" w:rsidRDefault="004328C1" w:rsidP="004E25FA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Zaključak Odbora za Statut i Poslovnik,</w:t>
      </w:r>
    </w:p>
    <w:p w14:paraId="1CDCD689" w14:textId="77777777" w:rsidR="004E25FA" w:rsidRPr="004E25FA" w:rsidRDefault="004E25FA" w:rsidP="004E25FA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4E25FA">
        <w:rPr>
          <w:rFonts w:ascii="Times New Roman" w:hAnsi="Times New Roman"/>
          <w:sz w:val="24"/>
          <w:szCs w:val="24"/>
        </w:rPr>
        <w:t xml:space="preserve">rijedlog </w:t>
      </w:r>
      <w:r w:rsidR="0031622A">
        <w:rPr>
          <w:rFonts w:ascii="Times New Roman" w:hAnsi="Times New Roman"/>
          <w:sz w:val="24"/>
          <w:szCs w:val="24"/>
        </w:rPr>
        <w:t xml:space="preserve"> Odluke o  Izmjenama i dopunama  </w:t>
      </w:r>
      <w:r w:rsidRPr="004E25FA">
        <w:rPr>
          <w:rFonts w:ascii="Times New Roman" w:hAnsi="Times New Roman"/>
          <w:sz w:val="24"/>
          <w:szCs w:val="24"/>
        </w:rPr>
        <w:t>Poslovnika o radu Gradskog vijeća Grada Pregrade</w:t>
      </w:r>
      <w:r>
        <w:rPr>
          <w:rFonts w:ascii="Times New Roman" w:hAnsi="Times New Roman"/>
          <w:sz w:val="24"/>
          <w:szCs w:val="24"/>
        </w:rPr>
        <w:t>.</w:t>
      </w:r>
    </w:p>
    <w:p w14:paraId="46772794" w14:textId="44E23B62" w:rsidR="004E25FA" w:rsidRPr="004E25FA" w:rsidRDefault="004E25FA" w:rsidP="004E25FA">
      <w:pPr>
        <w:rPr>
          <w:rFonts w:ascii="Times New Roman" w:hAnsi="Times New Roman"/>
          <w:sz w:val="24"/>
          <w:szCs w:val="24"/>
        </w:rPr>
      </w:pPr>
    </w:p>
    <w:sectPr w:rsidR="004E25FA" w:rsidRPr="004E25FA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266A7"/>
    <w:multiLevelType w:val="hybridMultilevel"/>
    <w:tmpl w:val="AD2E38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5FA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54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963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4E9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915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4B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2A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28C1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5422"/>
    <w:rsid w:val="004A55B3"/>
    <w:rsid w:val="004A565E"/>
    <w:rsid w:val="004A5672"/>
    <w:rsid w:val="004A57F1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5FA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B95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4DE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1AE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A8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7EE9F"/>
  <w15:docId w15:val="{2ED52E07-9995-4BB9-85F9-E1375B67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5F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E2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25FA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E2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10</cp:revision>
  <cp:lastPrinted>2020-02-18T11:52:00Z</cp:lastPrinted>
  <dcterms:created xsi:type="dcterms:W3CDTF">2018-05-03T11:11:00Z</dcterms:created>
  <dcterms:modified xsi:type="dcterms:W3CDTF">2020-02-18T11:52:00Z</dcterms:modified>
</cp:coreProperties>
</file>